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A89F">
      <w:pPr>
        <w:pStyle w:val="2"/>
        <w:spacing w:line="600" w:lineRule="exact"/>
      </w:pPr>
      <w:bookmarkStart w:id="1" w:name="_GoBack"/>
      <w:bookmarkEnd w:id="1"/>
      <w:bookmarkStart w:id="0" w:name="_Toc88209928"/>
      <w:r>
        <w:rPr>
          <w:rFonts w:hint="eastAsia"/>
          <w:u w:val="single"/>
          <w:lang w:val="en-US" w:eastAsia="zh-CN"/>
        </w:rPr>
        <w:t>大沙地污水处理厂扩建工程、大沙地污水厂提标改造设计-采购-施工总承包（EPC)项目-消防工程专业分包结算审核</w:t>
      </w:r>
      <w:r>
        <w:rPr>
          <w:rFonts w:hint="eastAsia"/>
        </w:rPr>
        <w:t>采购</w:t>
      </w:r>
      <w:r>
        <w:rPr>
          <w:rFonts w:hint="eastAsia"/>
          <w:lang w:val="en-US" w:eastAsia="zh-CN"/>
        </w:rPr>
        <w:t>意向供应商</w:t>
      </w:r>
      <w:r>
        <w:rPr>
          <w:rFonts w:hint="eastAsia"/>
        </w:rPr>
        <w:t>邀请书</w:t>
      </w:r>
      <w:bookmarkEnd w:id="0"/>
    </w:p>
    <w:p w14:paraId="3CE61D9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eastAsia="zh-CN"/>
        </w:rPr>
        <w:t>大沙地污水处理厂扩建工程、大沙地污水厂提标改造设计-采购-施工总承包（EPC)项目-消防工程专业分包结算审核</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08E6BA5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7F7DB2F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大沙地污水处理厂扩建工程、大沙地污水厂提标改造设计-采购-施工总承包（EPC)项目-消防工程专业分包结算审核</w:t>
      </w:r>
      <w:r>
        <w:rPr>
          <w:rFonts w:hint="eastAsia" w:ascii="仿宋_GB2312" w:eastAsia="仿宋_GB2312"/>
          <w:sz w:val="28"/>
          <w:szCs w:val="28"/>
        </w:rPr>
        <w:t xml:space="preserve">  </w:t>
      </w:r>
    </w:p>
    <w:p w14:paraId="03E890C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广州水投建工集团有限公司大沙地项目部</w:t>
      </w:r>
      <w:r>
        <w:rPr>
          <w:rFonts w:hint="eastAsia" w:ascii="仿宋_GB2312" w:eastAsia="仿宋_GB2312"/>
          <w:sz w:val="28"/>
          <w:szCs w:val="28"/>
          <w:u w:val="single"/>
        </w:rPr>
        <w:t xml:space="preserve">      </w:t>
      </w:r>
    </w:p>
    <w:p w14:paraId="4FC06F3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22D16F10">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  专业分包结算审核工作 </w:t>
      </w:r>
      <w:r>
        <w:rPr>
          <w:rFonts w:hint="eastAsia" w:ascii="仿宋_GB2312" w:eastAsia="仿宋_GB2312"/>
          <w:color w:val="auto"/>
          <w:sz w:val="28"/>
          <w:szCs w:val="28"/>
          <w:u w:val="single"/>
        </w:rPr>
        <w:t xml:space="preserve">   </w:t>
      </w:r>
    </w:p>
    <w:p w14:paraId="7039FC21">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0CA65B1">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对参与本项目采购供应商进行资格审核，结合工程项目实际需要进行择优选择。</w:t>
      </w:r>
    </w:p>
    <w:p w14:paraId="731F01C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F9ECEC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6BE3EA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p>
    <w:p w14:paraId="3E070789">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w:t>
      </w:r>
      <w:r>
        <w:rPr>
          <w:rFonts w:hint="eastAsia" w:ascii="仿宋_GB2312" w:eastAsia="仿宋_GB2312"/>
          <w:sz w:val="28"/>
          <w:szCs w:val="28"/>
          <w:u w:val="single"/>
          <w:lang w:val="en-US" w:eastAsia="zh-CN"/>
        </w:rPr>
        <w:t>总公司造价咨询供应商诚信名单</w:t>
      </w:r>
      <w:r>
        <w:rPr>
          <w:rFonts w:hint="eastAsia" w:ascii="仿宋_GB2312" w:eastAsia="仿宋_GB2312"/>
          <w:sz w:val="28"/>
          <w:szCs w:val="28"/>
          <w:lang w:val="en-US" w:eastAsia="zh-CN"/>
        </w:rPr>
        <w:t>内的单位。</w:t>
      </w:r>
    </w:p>
    <w:p w14:paraId="449C097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C100EB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60D5C8A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AF0233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1276A6D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F8AC6B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538152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078466E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F9824A8">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17ED25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E6CC9E1">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05A3E1F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B264F1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7A3A21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5DCF6989">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广州水投建工集团有限公司大沙地项目部</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CDAB9F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764F805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6BC422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rPr>
        <w:t>月</w:t>
      </w:r>
      <w:r>
        <w:rPr>
          <w:rFonts w:hint="eastAsia" w:ascii="仿宋_GB2312" w:eastAsia="仿宋_GB2312"/>
          <w:sz w:val="28"/>
          <w:szCs w:val="28"/>
          <w:u w:val="single"/>
          <w:lang w:val="en-US" w:eastAsia="zh-CN"/>
        </w:rPr>
        <w:t>16</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03464A2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1DDDBA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166441E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30FC447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2791A4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FC29473">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018BDEBE">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403F73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7C83175A">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11A224DD">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27343F6D">
      <w:pPr>
        <w:adjustRightInd w:val="0"/>
        <w:snapToGrid w:val="0"/>
        <w:spacing w:line="600" w:lineRule="exact"/>
        <w:jc w:val="left"/>
        <w:rPr>
          <w:rFonts w:hint="eastAsia" w:asciiTheme="minorEastAsia" w:hAnsiTheme="minorEastAsia"/>
          <w:b/>
          <w:sz w:val="32"/>
          <w:szCs w:val="32"/>
          <w:lang w:val="en-US" w:eastAsia="zh-CN"/>
        </w:rPr>
      </w:pPr>
    </w:p>
    <w:p w14:paraId="586FB04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B7E4496">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 xml:space="preserve"> 广州水投建工集团有限公司大沙地项目部</w:t>
      </w:r>
    </w:p>
    <w:p w14:paraId="04227ED4">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7A23301">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60D8A694">
      <w:pPr>
        <w:adjustRightInd w:val="0"/>
        <w:snapToGrid w:val="0"/>
        <w:spacing w:line="600" w:lineRule="exact"/>
        <w:jc w:val="left"/>
        <w:rPr>
          <w:rFonts w:ascii="仿宋_GB2312" w:eastAsia="仿宋_GB2312"/>
          <w:sz w:val="28"/>
          <w:szCs w:val="28"/>
        </w:rPr>
      </w:pPr>
    </w:p>
    <w:p w14:paraId="5FD53B0F">
      <w:pPr>
        <w:jc w:val="right"/>
        <w:rPr>
          <w:rFonts w:hint="eastAsia" w:ascii="仿宋_GB2312" w:eastAsia="仿宋_GB2312"/>
          <w:sz w:val="28"/>
          <w:szCs w:val="28"/>
          <w:u w:val="single"/>
          <w:lang w:val="en-US" w:eastAsia="zh-CN"/>
        </w:rPr>
      </w:pPr>
      <w:r>
        <w:rPr>
          <w:rFonts w:hint="eastAsia" w:ascii="仿宋_GB2312" w:eastAsia="仿宋_GB2312"/>
          <w:sz w:val="28"/>
          <w:szCs w:val="28"/>
          <w:u w:val="single"/>
        </w:rPr>
        <w:t xml:space="preserve"> 广州水投建工集团有限公司大沙地项目部 </w:t>
      </w:r>
      <w:r>
        <w:rPr>
          <w:rFonts w:hint="eastAsia" w:ascii="仿宋_GB2312" w:eastAsia="仿宋_GB2312"/>
          <w:sz w:val="28"/>
          <w:szCs w:val="28"/>
          <w:u w:val="single"/>
          <w:lang w:val="en-US" w:eastAsia="zh-CN"/>
        </w:rPr>
        <w:t xml:space="preserve"> </w:t>
      </w:r>
    </w:p>
    <w:p w14:paraId="0CD68437">
      <w:pPr>
        <w:jc w:val="right"/>
        <w:rPr>
          <w:rFonts w:hint="eastAsia" w:ascii="仿宋_GB2312" w:eastAsia="仿宋_GB2312"/>
          <w:sz w:val="28"/>
          <w:szCs w:val="28"/>
        </w:rPr>
      </w:pPr>
      <w:r>
        <w:rPr>
          <w:rFonts w:hint="eastAsia" w:ascii="仿宋_GB2312" w:eastAsia="仿宋_GB2312"/>
          <w:sz w:val="28"/>
          <w:szCs w:val="28"/>
          <w:u w:val="single"/>
          <w:lang w:val="en-US" w:eastAsia="zh-CN"/>
        </w:rPr>
        <w:t>2026</w:t>
      </w:r>
      <w:r>
        <w:rPr>
          <w:rFonts w:hint="eastAsia" w:ascii="仿宋_GB2312" w:eastAsia="仿宋_GB2312"/>
          <w:sz w:val="28"/>
          <w:szCs w:val="28"/>
        </w:rPr>
        <w:t>年</w:t>
      </w:r>
      <w:r>
        <w:rPr>
          <w:rFonts w:hint="eastAsia" w:ascii="仿宋_GB2312" w:eastAsia="仿宋_GB2312"/>
          <w:sz w:val="28"/>
          <w:szCs w:val="28"/>
          <w:u w:val="single"/>
          <w:lang w:val="en-US" w:eastAsia="zh-CN"/>
        </w:rPr>
        <w:t>1</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12 </w:t>
      </w:r>
      <w:r>
        <w:rPr>
          <w:rFonts w:hint="eastAsia" w:ascii="仿宋_GB2312" w:eastAsia="仿宋_GB2312"/>
          <w:sz w:val="28"/>
          <w:szCs w:val="28"/>
        </w:rPr>
        <w:t>日</w:t>
      </w:r>
    </w:p>
    <w:p w14:paraId="68C1FAA3">
      <w:pPr>
        <w:ind w:firstLine="4200" w:firstLineChars="1500"/>
        <w:rPr>
          <w:rFonts w:hint="eastAsia" w:ascii="仿宋_GB2312" w:eastAsia="仿宋_GB2312"/>
          <w:sz w:val="28"/>
          <w:szCs w:val="28"/>
        </w:rPr>
      </w:pPr>
    </w:p>
    <w:p w14:paraId="0B229E3E">
      <w:pPr>
        <w:ind w:firstLine="4200" w:firstLineChars="1500"/>
        <w:rPr>
          <w:rFonts w:hint="eastAsia" w:ascii="仿宋_GB2312" w:eastAsia="仿宋_GB2312"/>
          <w:sz w:val="28"/>
          <w:szCs w:val="28"/>
        </w:rPr>
      </w:pPr>
    </w:p>
    <w:p w14:paraId="393DC51C">
      <w:pPr>
        <w:ind w:firstLine="4200" w:firstLineChars="1500"/>
        <w:rPr>
          <w:rFonts w:hint="eastAsia" w:ascii="仿宋_GB2312" w:eastAsia="仿宋_GB2312"/>
          <w:sz w:val="28"/>
          <w:szCs w:val="28"/>
        </w:rPr>
      </w:pPr>
    </w:p>
    <w:p w14:paraId="60E951E2">
      <w:pPr>
        <w:rPr>
          <w:rFonts w:hint="eastAsia" w:ascii="仿宋_GB2312" w:eastAsia="仿宋_GB2312"/>
          <w:sz w:val="28"/>
          <w:szCs w:val="28"/>
        </w:rPr>
      </w:pPr>
      <w:r>
        <w:rPr>
          <w:rFonts w:hint="eastAsia" w:ascii="仿宋_GB2312" w:eastAsia="仿宋_GB2312"/>
          <w:sz w:val="28"/>
          <w:szCs w:val="28"/>
        </w:rPr>
        <w:br w:type="page"/>
      </w:r>
    </w:p>
    <w:p w14:paraId="592F56B9">
      <w:pPr>
        <w:ind w:firstLine="4200" w:firstLineChars="1500"/>
        <w:rPr>
          <w:rFonts w:hint="eastAsia" w:ascii="仿宋_GB2312" w:eastAsia="仿宋_GB2312"/>
          <w:sz w:val="28"/>
          <w:szCs w:val="28"/>
        </w:rPr>
      </w:pPr>
    </w:p>
    <w:p w14:paraId="0BF052D1">
      <w:pPr>
        <w:adjustRightInd w:val="0"/>
        <w:snapToGrid w:val="0"/>
        <w:spacing w:line="240" w:lineRule="auto"/>
        <w:jc w:val="center"/>
        <w:rPr>
          <w:rFonts w:hint="eastAsia" w:asciiTheme="minorEastAsia" w:hAnsiTheme="minorEastAsia"/>
          <w:b/>
          <w:sz w:val="32"/>
          <w:szCs w:val="32"/>
          <w:lang w:val="en-US" w:eastAsia="zh-CN"/>
        </w:rPr>
      </w:pPr>
    </w:p>
    <w:p w14:paraId="22C2CC68">
      <w:pPr>
        <w:adjustRightInd w:val="0"/>
        <w:snapToGrid w:val="0"/>
        <w:spacing w:line="240" w:lineRule="auto"/>
        <w:jc w:val="center"/>
        <w:rPr>
          <w:rFonts w:hint="eastAsia" w:asciiTheme="minorEastAsia" w:hAnsiTheme="minorEastAsia"/>
          <w:b/>
          <w:sz w:val="32"/>
          <w:szCs w:val="32"/>
          <w:lang w:val="en-US" w:eastAsia="zh-CN"/>
        </w:rPr>
      </w:pPr>
    </w:p>
    <w:p w14:paraId="4F6B6B2A">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2D7CBCAB">
      <w:pPr>
        <w:spacing w:line="360" w:lineRule="auto"/>
        <w:rPr>
          <w:rFonts w:hint="eastAsia" w:ascii="仿宋" w:hAnsi="仿宋" w:eastAsia="仿宋" w:cs="仿宋"/>
          <w:color w:val="auto"/>
          <w:sz w:val="28"/>
          <w:szCs w:val="28"/>
          <w:highlight w:val="none"/>
          <w:u w:val="single"/>
        </w:rPr>
      </w:pPr>
    </w:p>
    <w:p w14:paraId="4E10D871">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 xml:space="preserve"> 广州水投建工集团有限公司大沙地项目部：</w:t>
      </w:r>
    </w:p>
    <w:p w14:paraId="453BAFD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CA7E871">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60A9E1B">
      <w:pPr>
        <w:rPr>
          <w:rFonts w:ascii="Times New Roman" w:hAnsi="Times New Roman" w:eastAsia="仿宋_GB2312" w:cs="Times New Roman"/>
          <w:color w:val="auto"/>
          <w:sz w:val="28"/>
          <w:szCs w:val="28"/>
          <w:highlight w:val="none"/>
        </w:rPr>
      </w:pPr>
    </w:p>
    <w:p w14:paraId="2D6F2228">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6F09F4D">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99DEC1F">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6DE167C"/>
    <w:rsid w:val="16EB2727"/>
    <w:rsid w:val="18A300A1"/>
    <w:rsid w:val="18F63C0C"/>
    <w:rsid w:val="191610BF"/>
    <w:rsid w:val="194A79C2"/>
    <w:rsid w:val="1BD05723"/>
    <w:rsid w:val="1C7142B8"/>
    <w:rsid w:val="1DA467A9"/>
    <w:rsid w:val="20F12E19"/>
    <w:rsid w:val="22941CAE"/>
    <w:rsid w:val="22BA5BB9"/>
    <w:rsid w:val="23007343"/>
    <w:rsid w:val="23887A65"/>
    <w:rsid w:val="26F8310C"/>
    <w:rsid w:val="27D74B17"/>
    <w:rsid w:val="2B8C5C18"/>
    <w:rsid w:val="2C291DCD"/>
    <w:rsid w:val="2C90798A"/>
    <w:rsid w:val="2DE55AB4"/>
    <w:rsid w:val="2EA63495"/>
    <w:rsid w:val="2FC5794B"/>
    <w:rsid w:val="31CC494F"/>
    <w:rsid w:val="32CF0EB9"/>
    <w:rsid w:val="356362F6"/>
    <w:rsid w:val="35A071D2"/>
    <w:rsid w:val="371D3A91"/>
    <w:rsid w:val="3724764D"/>
    <w:rsid w:val="372C1CD8"/>
    <w:rsid w:val="37306353"/>
    <w:rsid w:val="393A5158"/>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A7606F9"/>
    <w:rsid w:val="4B924E71"/>
    <w:rsid w:val="4DFE60AA"/>
    <w:rsid w:val="4F4026F2"/>
    <w:rsid w:val="53E515B7"/>
    <w:rsid w:val="55DA38A0"/>
    <w:rsid w:val="565C42B5"/>
    <w:rsid w:val="59363F53"/>
    <w:rsid w:val="59C11938"/>
    <w:rsid w:val="5B6A7475"/>
    <w:rsid w:val="5BCD17B1"/>
    <w:rsid w:val="5C4E0B20"/>
    <w:rsid w:val="5CDB3A5A"/>
    <w:rsid w:val="5CF410E7"/>
    <w:rsid w:val="5D3E2967"/>
    <w:rsid w:val="607448F1"/>
    <w:rsid w:val="641C5739"/>
    <w:rsid w:val="646A2634"/>
    <w:rsid w:val="6481216A"/>
    <w:rsid w:val="65E11AC3"/>
    <w:rsid w:val="65EA1C7F"/>
    <w:rsid w:val="66636F9A"/>
    <w:rsid w:val="66763171"/>
    <w:rsid w:val="67EC1862"/>
    <w:rsid w:val="6C256AA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1415</Words>
  <Characters>1491</Characters>
  <Lines>0</Lines>
  <Paragraphs>0</Paragraphs>
  <TotalTime>10</TotalTime>
  <ScaleCrop>false</ScaleCrop>
  <LinksUpToDate>false</LinksUpToDate>
  <CharactersWithSpaces>1629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dcterms:modified xsi:type="dcterms:W3CDTF">2026-03-16T08:51:05Z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A0AEC58D182F40EA953D4411FF09196A_13</vt:lpwstr>
  </property>
  <property fmtid="{D5CDD505-2E9C-101B-9397-08002B2CF9AE}" pid="4" name="KSOTemplateDocerSaveRecord">
    <vt:lpwstr>eyJoZGlkIjoiNTBiMzk0OTFkZGZmOGE1ZmY4YjNkOTc0NjY3M2MwNzgiLCJ1c2VySWQiOiIzNjA4Nzc1MzIifQ==</vt:lpwstr>
  </property>
</Properties>
</file>