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B0EE3">
      <w:pPr>
        <w:pStyle w:val="3"/>
        <w:spacing w:line="600" w:lineRule="exact"/>
        <w:rPr>
          <w:rFonts w:hint="eastAsia"/>
          <w:u w:val="single"/>
          <w:lang w:eastAsia="zh-CN"/>
        </w:rPr>
      </w:pPr>
      <w:bookmarkStart w:id="0" w:name="_Toc88209928"/>
      <w:r>
        <w:rPr>
          <w:rFonts w:hint="eastAsia"/>
          <w:u w:val="single"/>
          <w:lang w:eastAsia="zh-CN"/>
        </w:rPr>
        <w:t>黄云路（奥体路-珠吉路）建设工程自来水管道迁改工程-管材、管件、阀门等材料</w:t>
      </w:r>
    </w:p>
    <w:p w14:paraId="571CE2CB">
      <w:pPr>
        <w:pStyle w:val="3"/>
        <w:spacing w:line="600" w:lineRule="exact"/>
      </w:pPr>
      <w:r>
        <w:rPr>
          <w:rFonts w:hint="eastAsia"/>
          <w:u w:val="none"/>
          <w:lang w:eastAsia="zh-CN"/>
        </w:rPr>
        <w:t>采购意向供应商邀请书</w:t>
      </w:r>
      <w:bookmarkEnd w:id="0"/>
    </w:p>
    <w:p w14:paraId="12579BA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黄云路（奥体路-珠吉路）建设工程自来水管道迁改工程-管材、管件、阀门等材料</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2195F0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FF24BC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黄云路（奥体路-珠吉路）建设工程自来水管道迁改工程-管材、管件、阀门等材料采购项目</w:t>
      </w:r>
    </w:p>
    <w:p w14:paraId="3E2C75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1BE986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652623F">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w:t>
      </w:r>
      <w:r>
        <w:rPr>
          <w:rFonts w:hint="eastAsia" w:ascii="仿宋_GB2312" w:eastAsia="仿宋_GB2312"/>
          <w:sz w:val="28"/>
          <w:szCs w:val="28"/>
          <w:u w:val="single"/>
          <w:lang w:eastAsia="zh-CN"/>
        </w:rPr>
        <w:t>管材、管件、阀门等材料</w:t>
      </w:r>
      <w:r>
        <w:rPr>
          <w:rFonts w:hint="eastAsia" w:ascii="仿宋_GB2312" w:eastAsia="仿宋_GB2312"/>
          <w:color w:val="auto"/>
          <w:sz w:val="28"/>
          <w:szCs w:val="28"/>
          <w:u w:val="single"/>
          <w:lang w:eastAsia="zh-CN"/>
        </w:rPr>
        <w:t>一批</w:t>
      </w:r>
    </w:p>
    <w:p w14:paraId="419CE69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68E941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采购</w:t>
      </w:r>
      <w:r>
        <w:rPr>
          <w:rFonts w:hint="eastAsia" w:ascii="仿宋_GB2312" w:eastAsia="仿宋_GB2312"/>
          <w:sz w:val="28"/>
          <w:szCs w:val="28"/>
          <w:u w:val="single"/>
          <w:lang w:eastAsia="zh-CN"/>
        </w:rPr>
        <w:t>管材、管件、阀门等材料</w:t>
      </w:r>
      <w:r>
        <w:rPr>
          <w:rFonts w:hint="eastAsia" w:ascii="仿宋_GB2312" w:eastAsia="仿宋_GB2312"/>
          <w:color w:val="auto"/>
          <w:sz w:val="28"/>
          <w:szCs w:val="28"/>
          <w:u w:val="single"/>
          <w:lang w:eastAsia="zh-CN"/>
        </w:rPr>
        <w:t>一批</w:t>
      </w:r>
      <w:r>
        <w:rPr>
          <w:rFonts w:hint="eastAsia" w:ascii="仿宋_GB2312" w:eastAsia="仿宋_GB2312"/>
          <w:color w:val="auto"/>
          <w:sz w:val="28"/>
          <w:szCs w:val="28"/>
          <w:u w:val="single"/>
        </w:rPr>
        <w:t xml:space="preserve">           </w:t>
      </w:r>
    </w:p>
    <w:p w14:paraId="4797B1B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90BDE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EB6D97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150216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w:t>
      </w:r>
      <w:r>
        <w:rPr>
          <w:rFonts w:hint="eastAsia" w:ascii="仿宋_GB2312" w:eastAsia="仿宋_GB2312"/>
          <w:sz w:val="28"/>
          <w:szCs w:val="28"/>
          <w:lang w:val="en-US" w:eastAsia="zh-CN"/>
        </w:rPr>
        <w:t>2</w:t>
      </w:r>
      <w:r>
        <w:rPr>
          <w:rFonts w:hint="eastAsia" w:ascii="仿宋_GB2312" w:eastAsia="仿宋_GB2312"/>
          <w:sz w:val="28"/>
          <w:szCs w:val="28"/>
        </w:rPr>
        <w:t>）供应商应当具有承接过</w:t>
      </w:r>
      <w:r>
        <w:rPr>
          <w:rFonts w:hint="eastAsia" w:ascii="仿宋_GB2312" w:eastAsia="仿宋_GB2312"/>
          <w:sz w:val="28"/>
          <w:szCs w:val="28"/>
          <w:lang w:eastAsia="zh-CN"/>
        </w:rPr>
        <w:t>类似</w:t>
      </w:r>
      <w:r>
        <w:rPr>
          <w:rFonts w:hint="eastAsia" w:ascii="仿宋_GB2312" w:eastAsia="仿宋_GB2312"/>
          <w:sz w:val="28"/>
          <w:szCs w:val="28"/>
        </w:rPr>
        <w:t>项目的业绩。</w:t>
      </w:r>
    </w:p>
    <w:p w14:paraId="5226A78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545C4A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FC3D16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1F40CC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9D7E9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0AED3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26D8B1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C673E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17D36C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BFD7C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9BC796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EC9745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3DE8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D5BBE1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45410EED">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AE5A11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w:t>
      </w:r>
    </w:p>
    <w:p w14:paraId="163B7FAE">
      <w:pPr>
        <w:adjustRightInd w:val="0"/>
        <w:snapToGrid w:val="0"/>
        <w:spacing w:line="600" w:lineRule="exact"/>
        <w:jc w:val="left"/>
        <w:rPr>
          <w:rFonts w:hint="eastAsia" w:ascii="仿宋_GB2312" w:eastAsia="仿宋_GB2312"/>
          <w:sz w:val="28"/>
          <w:szCs w:val="28"/>
        </w:rPr>
      </w:pPr>
    </w:p>
    <w:p w14:paraId="6500306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D6B854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BA0ADE3">
      <w:pPr>
        <w:adjustRightInd w:val="0"/>
        <w:snapToGrid w:val="0"/>
        <w:spacing w:line="600" w:lineRule="exact"/>
        <w:ind w:left="560" w:hanging="560" w:hangingChars="200"/>
        <w:jc w:val="left"/>
        <w:rPr>
          <w:rFonts w:hint="default" w:ascii="仿宋_GB2312" w:eastAsia="仿宋_GB2312"/>
          <w:color w:val="0000FF"/>
          <w:sz w:val="28"/>
          <w:szCs w:val="28"/>
          <w:highlight w:val="none"/>
          <w:lang w:val="en-US" w:eastAsia="zh-CN"/>
        </w:rPr>
      </w:pPr>
      <w:r>
        <w:rPr>
          <w:rFonts w:hint="eastAsia" w:ascii="仿宋_GB2312" w:eastAsia="仿宋_GB2312"/>
          <w:color w:val="0000FF"/>
          <w:sz w:val="28"/>
          <w:szCs w:val="28"/>
          <w:highlight w:val="none"/>
        </w:rPr>
        <w:t>截止时间</w:t>
      </w:r>
      <w:r>
        <w:rPr>
          <w:rFonts w:hint="eastAsia" w:ascii="仿宋_GB2312" w:eastAsia="仿宋_GB2312"/>
          <w:color w:val="0000FF"/>
          <w:sz w:val="28"/>
          <w:szCs w:val="28"/>
          <w:highlight w:val="none"/>
          <w:lang w:val="en-US" w:eastAsia="zh-CN"/>
        </w:rPr>
        <w:t>为</w:t>
      </w:r>
      <w:r>
        <w:rPr>
          <w:rFonts w:hint="eastAsia" w:ascii="仿宋_GB2312" w:eastAsia="仿宋_GB2312"/>
          <w:color w:val="0000FF"/>
          <w:sz w:val="28"/>
          <w:szCs w:val="28"/>
          <w:highlight w:val="none"/>
          <w:u w:val="single"/>
          <w:lang w:val="en-US" w:eastAsia="zh-CN"/>
        </w:rPr>
        <w:t>2024</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lang w:val="en-US" w:eastAsia="zh-CN"/>
        </w:rPr>
        <w:t xml:space="preserve">  12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lang w:val="en-US" w:eastAsia="zh-CN"/>
        </w:rPr>
        <w:t xml:space="preserve">  26  </w:t>
      </w:r>
      <w:r>
        <w:rPr>
          <w:rFonts w:hint="eastAsia" w:ascii="仿宋_GB2312" w:eastAsia="仿宋_GB2312"/>
          <w:color w:val="0000FF"/>
          <w:sz w:val="28"/>
          <w:szCs w:val="28"/>
          <w:highlight w:val="none"/>
        </w:rPr>
        <w:t>日</w:t>
      </w:r>
      <w:r>
        <w:rPr>
          <w:rFonts w:hint="eastAsia" w:ascii="仿宋_GB2312" w:eastAsia="仿宋_GB2312"/>
          <w:color w:val="0000FF"/>
          <w:sz w:val="28"/>
          <w:szCs w:val="28"/>
          <w:highlight w:val="none"/>
          <w:lang w:val="en-US" w:eastAsia="zh-CN"/>
        </w:rPr>
        <w:t xml:space="preserve"> </w:t>
      </w:r>
      <w:r>
        <w:rPr>
          <w:rFonts w:hint="eastAsia" w:ascii="仿宋_GB2312" w:eastAsia="仿宋_GB2312"/>
          <w:color w:val="0000FF"/>
          <w:sz w:val="28"/>
          <w:szCs w:val="28"/>
          <w:highlight w:val="none"/>
          <w:u w:val="single"/>
          <w:lang w:val="en-US" w:eastAsia="zh-CN"/>
        </w:rPr>
        <w:t>10</w:t>
      </w:r>
      <w:r>
        <w:rPr>
          <w:rFonts w:hint="eastAsia" w:ascii="仿宋_GB2312" w:eastAsia="仿宋_GB2312"/>
          <w:color w:val="0000FF"/>
          <w:sz w:val="28"/>
          <w:szCs w:val="28"/>
          <w:highlight w:val="none"/>
        </w:rPr>
        <w:t>时</w:t>
      </w:r>
      <w:r>
        <w:rPr>
          <w:rFonts w:hint="eastAsia" w:ascii="仿宋_GB2312" w:eastAsia="仿宋_GB2312"/>
          <w:color w:val="0000FF"/>
          <w:sz w:val="28"/>
          <w:szCs w:val="28"/>
          <w:highlight w:val="none"/>
          <w:u w:val="single"/>
          <w:lang w:val="en-US" w:eastAsia="zh-CN"/>
        </w:rPr>
        <w:t>00</w:t>
      </w:r>
      <w:r>
        <w:rPr>
          <w:rFonts w:hint="eastAsia" w:ascii="仿宋_GB2312" w:eastAsia="仿宋_GB2312"/>
          <w:color w:val="0000FF"/>
          <w:sz w:val="28"/>
          <w:szCs w:val="28"/>
          <w:highlight w:val="none"/>
        </w:rPr>
        <w:t>分（北京时间）</w:t>
      </w:r>
    </w:p>
    <w:p w14:paraId="33A7127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F9197F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42B833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9C3FC9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54C9B4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B9D5DA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DD2A4A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D2A698C">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F85769C">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078CAC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644BF54">
      <w:pPr>
        <w:adjustRightInd w:val="0"/>
        <w:snapToGrid w:val="0"/>
        <w:spacing w:line="600" w:lineRule="exact"/>
        <w:jc w:val="left"/>
        <w:rPr>
          <w:rFonts w:hint="eastAsia" w:asciiTheme="minorEastAsia" w:hAnsiTheme="minorEastAsia"/>
          <w:b/>
          <w:sz w:val="32"/>
          <w:szCs w:val="32"/>
          <w:lang w:val="en-US" w:eastAsia="zh-CN"/>
        </w:rPr>
      </w:pPr>
    </w:p>
    <w:p w14:paraId="48D922D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D75A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745C653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9F6EB7F">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24E1B4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51E2D5F">
      <w:pPr>
        <w:adjustRightInd w:val="0"/>
        <w:snapToGrid w:val="0"/>
        <w:spacing w:line="600" w:lineRule="exact"/>
        <w:jc w:val="left"/>
        <w:rPr>
          <w:rFonts w:ascii="仿宋_GB2312" w:eastAsia="仿宋_GB2312"/>
          <w:sz w:val="28"/>
          <w:szCs w:val="28"/>
          <w:highlight w:val="none"/>
        </w:rPr>
      </w:pPr>
    </w:p>
    <w:p w14:paraId="1F41F899">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p>
    <w:p w14:paraId="2CC58B50">
      <w:pPr>
        <w:jc w:val="right"/>
        <w:rPr>
          <w:rFonts w:hint="eastAsia" w:ascii="仿宋_GB2312" w:eastAsia="仿宋_GB2312"/>
          <w:color w:val="0000FF"/>
          <w:sz w:val="28"/>
          <w:szCs w:val="28"/>
          <w:highlight w:val="none"/>
        </w:rPr>
      </w:pPr>
      <w:r>
        <w:rPr>
          <w:rFonts w:hint="eastAsia" w:ascii="仿宋_GB2312" w:eastAsia="仿宋_GB2312"/>
          <w:color w:val="0000FF"/>
          <w:sz w:val="28"/>
          <w:szCs w:val="28"/>
          <w:highlight w:val="none"/>
          <w:u w:val="single"/>
        </w:rPr>
        <w:t xml:space="preserve"> 202</w:t>
      </w:r>
      <w:r>
        <w:rPr>
          <w:rFonts w:hint="eastAsia" w:ascii="仿宋_GB2312" w:eastAsia="仿宋_GB2312"/>
          <w:color w:val="0000FF"/>
          <w:sz w:val="28"/>
          <w:szCs w:val="28"/>
          <w:highlight w:val="none"/>
          <w:u w:val="single"/>
          <w:lang w:val="en-US" w:eastAsia="zh-CN"/>
        </w:rPr>
        <w:t>4</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 12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24 </w:t>
      </w:r>
      <w:r>
        <w:rPr>
          <w:rFonts w:hint="eastAsia" w:ascii="仿宋_GB2312" w:eastAsia="仿宋_GB2312"/>
          <w:color w:val="0000FF"/>
          <w:sz w:val="28"/>
          <w:szCs w:val="28"/>
          <w:highlight w:val="none"/>
        </w:rPr>
        <w:t>日</w:t>
      </w:r>
    </w:p>
    <w:p w14:paraId="5D544289">
      <w:pPr>
        <w:ind w:firstLine="4200" w:firstLineChars="1500"/>
        <w:rPr>
          <w:rFonts w:hint="eastAsia" w:ascii="仿宋_GB2312" w:eastAsia="仿宋_GB2312"/>
          <w:color w:val="0000FF"/>
          <w:sz w:val="28"/>
          <w:szCs w:val="28"/>
        </w:rPr>
      </w:pPr>
    </w:p>
    <w:p w14:paraId="695529DD">
      <w:pPr>
        <w:ind w:firstLine="4200" w:firstLineChars="1500"/>
        <w:rPr>
          <w:rFonts w:hint="eastAsia" w:ascii="仿宋_GB2312" w:eastAsia="仿宋_GB2312"/>
          <w:sz w:val="28"/>
          <w:szCs w:val="28"/>
        </w:rPr>
      </w:pPr>
      <w:bookmarkStart w:id="1" w:name="_GoBack"/>
      <w:bookmarkEnd w:id="1"/>
    </w:p>
    <w:p w14:paraId="736D9A07">
      <w:pPr>
        <w:ind w:firstLine="4200" w:firstLineChars="1500"/>
        <w:rPr>
          <w:rFonts w:hint="eastAsia" w:ascii="仿宋_GB2312" w:eastAsia="仿宋_GB2312"/>
          <w:sz w:val="28"/>
          <w:szCs w:val="28"/>
        </w:rPr>
      </w:pPr>
    </w:p>
    <w:p w14:paraId="54902188">
      <w:pPr>
        <w:ind w:firstLine="4200" w:firstLineChars="1500"/>
        <w:rPr>
          <w:rFonts w:hint="eastAsia" w:ascii="仿宋_GB2312" w:eastAsia="仿宋_GB2312"/>
          <w:sz w:val="28"/>
          <w:szCs w:val="28"/>
        </w:rPr>
      </w:pPr>
    </w:p>
    <w:p w14:paraId="3BD06303">
      <w:pPr>
        <w:ind w:firstLine="4200" w:firstLineChars="1500"/>
        <w:rPr>
          <w:rFonts w:hint="eastAsia" w:ascii="仿宋_GB2312" w:eastAsia="仿宋_GB2312"/>
          <w:sz w:val="28"/>
          <w:szCs w:val="28"/>
        </w:rPr>
      </w:pPr>
    </w:p>
    <w:p w14:paraId="376B0440">
      <w:pPr>
        <w:ind w:firstLine="4200" w:firstLineChars="1500"/>
        <w:rPr>
          <w:rFonts w:hint="eastAsia" w:ascii="仿宋_GB2312" w:eastAsia="仿宋_GB2312"/>
          <w:sz w:val="28"/>
          <w:szCs w:val="28"/>
        </w:rPr>
      </w:pPr>
    </w:p>
    <w:p w14:paraId="5AC16793">
      <w:pPr>
        <w:ind w:firstLine="4200" w:firstLineChars="1500"/>
        <w:rPr>
          <w:rFonts w:hint="eastAsia" w:ascii="仿宋_GB2312" w:eastAsia="仿宋_GB2312"/>
          <w:sz w:val="28"/>
          <w:szCs w:val="28"/>
        </w:rPr>
      </w:pPr>
    </w:p>
    <w:p w14:paraId="2243001A">
      <w:pPr>
        <w:ind w:firstLine="4200" w:firstLineChars="1500"/>
        <w:rPr>
          <w:rFonts w:hint="eastAsia" w:ascii="仿宋_GB2312" w:eastAsia="仿宋_GB2312"/>
          <w:sz w:val="28"/>
          <w:szCs w:val="28"/>
        </w:rPr>
      </w:pPr>
    </w:p>
    <w:p w14:paraId="17AAA14D">
      <w:pPr>
        <w:ind w:firstLine="4200" w:firstLineChars="1500"/>
        <w:rPr>
          <w:rFonts w:hint="eastAsia" w:ascii="仿宋_GB2312" w:eastAsia="仿宋_GB2312"/>
          <w:sz w:val="28"/>
          <w:szCs w:val="28"/>
        </w:rPr>
      </w:pPr>
    </w:p>
    <w:p w14:paraId="3DD64D56">
      <w:pPr>
        <w:ind w:firstLine="4200" w:firstLineChars="1500"/>
        <w:rPr>
          <w:rFonts w:hint="eastAsia" w:ascii="仿宋_GB2312" w:eastAsia="仿宋_GB2312"/>
          <w:sz w:val="28"/>
          <w:szCs w:val="28"/>
        </w:rPr>
      </w:pPr>
    </w:p>
    <w:p w14:paraId="132F416F">
      <w:pPr>
        <w:ind w:firstLine="4200" w:firstLineChars="1500"/>
        <w:rPr>
          <w:rFonts w:hint="eastAsia" w:ascii="仿宋_GB2312" w:eastAsia="仿宋_GB2312"/>
          <w:sz w:val="28"/>
          <w:szCs w:val="28"/>
        </w:rPr>
      </w:pPr>
    </w:p>
    <w:p w14:paraId="1CDD8BFC">
      <w:pPr>
        <w:ind w:firstLine="4200" w:firstLineChars="1500"/>
        <w:rPr>
          <w:rFonts w:hint="eastAsia" w:ascii="仿宋_GB2312" w:eastAsia="仿宋_GB2312"/>
          <w:sz w:val="28"/>
          <w:szCs w:val="28"/>
        </w:rPr>
      </w:pPr>
    </w:p>
    <w:p w14:paraId="0F1EEBF1">
      <w:pPr>
        <w:ind w:firstLine="4200" w:firstLineChars="1500"/>
        <w:rPr>
          <w:rFonts w:hint="eastAsia" w:ascii="仿宋_GB2312" w:eastAsia="仿宋_GB2312"/>
          <w:sz w:val="28"/>
          <w:szCs w:val="28"/>
        </w:rPr>
      </w:pPr>
    </w:p>
    <w:p w14:paraId="46A40149">
      <w:pPr>
        <w:ind w:firstLine="4200" w:firstLineChars="1500"/>
        <w:rPr>
          <w:rFonts w:hint="eastAsia" w:ascii="仿宋_GB2312" w:eastAsia="仿宋_GB2312"/>
          <w:sz w:val="28"/>
          <w:szCs w:val="28"/>
        </w:rPr>
      </w:pPr>
    </w:p>
    <w:p w14:paraId="5AEC6D9E">
      <w:pPr>
        <w:adjustRightInd w:val="0"/>
        <w:snapToGrid w:val="0"/>
        <w:spacing w:line="240" w:lineRule="auto"/>
        <w:jc w:val="both"/>
        <w:rPr>
          <w:rFonts w:hint="eastAsia" w:asciiTheme="minorEastAsia" w:hAnsiTheme="minorEastAsia"/>
          <w:b/>
          <w:sz w:val="32"/>
          <w:szCs w:val="32"/>
          <w:lang w:val="en-US" w:eastAsia="zh-CN"/>
        </w:rPr>
      </w:pPr>
    </w:p>
    <w:p w14:paraId="4987C883">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附件一：</w:t>
      </w:r>
    </w:p>
    <w:p w14:paraId="2C714897">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3C0F5304">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E7271A">
      <w:pPr>
        <w:spacing w:line="360" w:lineRule="auto"/>
        <w:rPr>
          <w:rFonts w:hint="eastAsia" w:ascii="仿宋" w:hAnsi="仿宋" w:eastAsia="仿宋" w:cs="仿宋"/>
          <w:color w:val="auto"/>
          <w:sz w:val="28"/>
          <w:szCs w:val="28"/>
          <w:highlight w:val="none"/>
          <w:u w:val="single"/>
        </w:rPr>
      </w:pPr>
    </w:p>
    <w:p w14:paraId="1A50B875">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598A5011">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eastAsia="zh-CN"/>
        </w:rPr>
        <w:t>黄云路（奥体路-珠吉路）建设工程自来水管道迁改工程-管材、管件、阀门等材料采购项目</w:t>
      </w:r>
      <w:r>
        <w:rPr>
          <w:rFonts w:hint="eastAsia" w:ascii="仿宋" w:hAnsi="仿宋" w:eastAsia="仿宋" w:cs="仿宋"/>
          <w:color w:val="auto"/>
          <w:sz w:val="30"/>
          <w:szCs w:val="30"/>
          <w:highlight w:val="none"/>
        </w:rPr>
        <w:t>”的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7DF58D34">
      <w:pPr>
        <w:rPr>
          <w:rFonts w:hint="eastAsia" w:ascii="仿宋" w:hAnsi="仿宋" w:eastAsia="仿宋" w:cs="仿宋"/>
          <w:color w:val="auto"/>
          <w:sz w:val="30"/>
          <w:szCs w:val="30"/>
          <w:highlight w:val="none"/>
        </w:rPr>
      </w:pPr>
    </w:p>
    <w:p w14:paraId="7221EEE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4EE13C5">
      <w:pPr>
        <w:rPr>
          <w:rFonts w:ascii="Times New Roman" w:hAnsi="Times New Roman" w:eastAsia="仿宋_GB2312" w:cs="Times New Roman"/>
          <w:color w:val="auto"/>
          <w:sz w:val="28"/>
          <w:szCs w:val="28"/>
          <w:highlight w:val="none"/>
        </w:rPr>
      </w:pPr>
    </w:p>
    <w:p w14:paraId="37218890">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D3EB4D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52A9F17">
      <w:pPr>
        <w:adjustRightInd w:val="0"/>
        <w:snapToGrid w:val="0"/>
        <w:spacing w:line="240" w:lineRule="auto"/>
        <w:jc w:val="center"/>
        <w:rPr>
          <w:rFonts w:hint="default" w:asciiTheme="minorEastAsia" w:hAnsiTheme="minorEastAsia"/>
          <w:b/>
          <w:sz w:val="32"/>
          <w:szCs w:val="32"/>
          <w:lang w:val="en-US" w:eastAsia="zh-CN"/>
        </w:rPr>
      </w:pPr>
    </w:p>
    <w:p w14:paraId="46D83946">
      <w:pPr>
        <w:adjustRightInd w:val="0"/>
        <w:snapToGrid w:val="0"/>
        <w:spacing w:line="240" w:lineRule="auto"/>
        <w:jc w:val="center"/>
        <w:rPr>
          <w:rFonts w:hint="default" w:asciiTheme="minorEastAsia" w:hAnsiTheme="minorEastAsia"/>
          <w:b/>
          <w:sz w:val="32"/>
          <w:szCs w:val="32"/>
          <w:lang w:val="en-US" w:eastAsia="zh-CN"/>
        </w:rPr>
      </w:pPr>
    </w:p>
    <w:p w14:paraId="707CEFAB">
      <w:pPr>
        <w:adjustRightInd w:val="0"/>
        <w:snapToGrid w:val="0"/>
        <w:spacing w:line="240" w:lineRule="auto"/>
        <w:jc w:val="center"/>
        <w:rPr>
          <w:rFonts w:hint="default" w:asciiTheme="minorEastAsia" w:hAnsiTheme="minorEastAsia"/>
          <w:b/>
          <w:sz w:val="32"/>
          <w:szCs w:val="32"/>
          <w:lang w:val="en-US" w:eastAsia="zh-CN"/>
        </w:rPr>
      </w:pPr>
    </w:p>
    <w:p w14:paraId="28FEF73E">
      <w:pPr>
        <w:adjustRightInd w:val="0"/>
        <w:snapToGrid w:val="0"/>
        <w:spacing w:line="240" w:lineRule="auto"/>
        <w:jc w:val="center"/>
        <w:rPr>
          <w:rFonts w:hint="default" w:asciiTheme="minorEastAsia" w:hAnsiTheme="minorEastAsia"/>
          <w:b/>
          <w:sz w:val="32"/>
          <w:szCs w:val="32"/>
          <w:lang w:val="en-US" w:eastAsia="zh-CN"/>
        </w:rPr>
      </w:pPr>
    </w:p>
    <w:p w14:paraId="73AF7AD5">
      <w:pPr>
        <w:adjustRightInd w:val="0"/>
        <w:snapToGrid w:val="0"/>
        <w:spacing w:line="240" w:lineRule="auto"/>
        <w:jc w:val="center"/>
        <w:rPr>
          <w:rFonts w:hint="default" w:asciiTheme="minorEastAsia" w:hAnsiTheme="minorEastAsia"/>
          <w:b/>
          <w:sz w:val="32"/>
          <w:szCs w:val="32"/>
          <w:lang w:val="en-US" w:eastAsia="zh-CN"/>
        </w:rPr>
      </w:pPr>
    </w:p>
    <w:p w14:paraId="6541B52D">
      <w:pPr>
        <w:adjustRightInd w:val="0"/>
        <w:snapToGrid w:val="0"/>
        <w:spacing w:line="240" w:lineRule="auto"/>
        <w:jc w:val="center"/>
        <w:rPr>
          <w:rFonts w:hint="default" w:asciiTheme="minorEastAsia" w:hAnsiTheme="minorEastAsia"/>
          <w:b/>
          <w:sz w:val="32"/>
          <w:szCs w:val="32"/>
          <w:lang w:val="en-US" w:eastAsia="zh-CN"/>
        </w:rPr>
      </w:pPr>
    </w:p>
    <w:p w14:paraId="1EE3C96D">
      <w:pPr>
        <w:pStyle w:val="2"/>
        <w:rPr>
          <w:rFonts w:hint="default" w:asciiTheme="minorEastAsia" w:hAnsiTheme="minorEastAsia"/>
          <w:b/>
          <w:sz w:val="32"/>
          <w:szCs w:val="32"/>
          <w:lang w:val="en-US" w:eastAsia="zh-CN"/>
        </w:rPr>
      </w:pPr>
    </w:p>
    <w:p w14:paraId="5445BF20">
      <w:pPr>
        <w:pStyle w:val="2"/>
        <w:rPr>
          <w:rFonts w:hint="default"/>
          <w:lang w:val="en-US" w:eastAsia="zh-CN"/>
        </w:rPr>
      </w:pPr>
    </w:p>
    <w:p w14:paraId="1E7AC596">
      <w:pPr>
        <w:adjustRightInd w:val="0"/>
        <w:snapToGrid w:val="0"/>
        <w:spacing w:line="240" w:lineRule="auto"/>
        <w:jc w:val="both"/>
        <w:rPr>
          <w:rFonts w:hint="default" w:asciiTheme="minorEastAsia" w:hAnsiTheme="minorEastAsia"/>
          <w:b/>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531287B"/>
    <w:rsid w:val="0639166E"/>
    <w:rsid w:val="06BA455D"/>
    <w:rsid w:val="07B70A9C"/>
    <w:rsid w:val="07F51675"/>
    <w:rsid w:val="080F08D8"/>
    <w:rsid w:val="087B25C4"/>
    <w:rsid w:val="09AF2373"/>
    <w:rsid w:val="0A9A14E1"/>
    <w:rsid w:val="0C6F77FC"/>
    <w:rsid w:val="0C9F4364"/>
    <w:rsid w:val="0D4C342B"/>
    <w:rsid w:val="0F167317"/>
    <w:rsid w:val="106D2640"/>
    <w:rsid w:val="123E190B"/>
    <w:rsid w:val="138E1CF5"/>
    <w:rsid w:val="13E625E1"/>
    <w:rsid w:val="144E1A77"/>
    <w:rsid w:val="165D6CB3"/>
    <w:rsid w:val="18A300A1"/>
    <w:rsid w:val="18F63C0C"/>
    <w:rsid w:val="194A79C2"/>
    <w:rsid w:val="1A2E16F1"/>
    <w:rsid w:val="1BD05723"/>
    <w:rsid w:val="1DA467A9"/>
    <w:rsid w:val="20F12E19"/>
    <w:rsid w:val="22941CAE"/>
    <w:rsid w:val="22BA5BB9"/>
    <w:rsid w:val="23007343"/>
    <w:rsid w:val="23887A65"/>
    <w:rsid w:val="23F63F31"/>
    <w:rsid w:val="26C669D2"/>
    <w:rsid w:val="272F1847"/>
    <w:rsid w:val="27D74B17"/>
    <w:rsid w:val="28846F5C"/>
    <w:rsid w:val="293C1BCB"/>
    <w:rsid w:val="2B8C5C18"/>
    <w:rsid w:val="2C291DCD"/>
    <w:rsid w:val="2C90798A"/>
    <w:rsid w:val="2DE55AB4"/>
    <w:rsid w:val="2EA63495"/>
    <w:rsid w:val="2FC5794B"/>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2962114"/>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C11938"/>
    <w:rsid w:val="5B6A7475"/>
    <w:rsid w:val="5BCD17B1"/>
    <w:rsid w:val="5C8A0531"/>
    <w:rsid w:val="5CDB3A5A"/>
    <w:rsid w:val="5CF410E7"/>
    <w:rsid w:val="5D3E2967"/>
    <w:rsid w:val="607448F1"/>
    <w:rsid w:val="60A3394C"/>
    <w:rsid w:val="641C5739"/>
    <w:rsid w:val="646A2634"/>
    <w:rsid w:val="6481216A"/>
    <w:rsid w:val="66166D71"/>
    <w:rsid w:val="66636F9A"/>
    <w:rsid w:val="66763171"/>
    <w:rsid w:val="67EC1862"/>
    <w:rsid w:val="690B77B5"/>
    <w:rsid w:val="6C256AA0"/>
    <w:rsid w:val="6DB30807"/>
    <w:rsid w:val="6E6C77F9"/>
    <w:rsid w:val="70E120F3"/>
    <w:rsid w:val="72A2709C"/>
    <w:rsid w:val="73C9174B"/>
    <w:rsid w:val="747B1953"/>
    <w:rsid w:val="749D5D6D"/>
    <w:rsid w:val="74B13BD8"/>
    <w:rsid w:val="754630EA"/>
    <w:rsid w:val="7CA0289E"/>
    <w:rsid w:val="7ED42D64"/>
    <w:rsid w:val="7F2B0CE2"/>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1468</Words>
  <Characters>1571</Characters>
  <Lines>0</Lines>
  <Paragraphs>0</Paragraphs>
  <TotalTime>1</TotalTime>
  <ScaleCrop>false</ScaleCrop>
  <LinksUpToDate>false</LinksUpToDate>
  <CharactersWithSpaces>1696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2024-10-14T01:37:00Z</cp:lastPrinted>
  <dcterms:modified xsi:type="dcterms:W3CDTF">2025-03-13T00:38:36Z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01A0208E80A9427DB3EE3BC99469ED56_13</vt:lpwstr>
  </property>
  <property fmtid="{D5CDD505-2E9C-101B-9397-08002B2CF9AE}" pid="4" name="KSOTemplateDocerSaveRecord">
    <vt:lpwstr>eyJoZGlkIjoiYzczOTBlMDg3ZmU0Yjc3NWIwMDU0ODUyNWQ5NmQ5YzAiLCJ1c2VySWQiOiIzNjA4Nzc1MzIifQ==</vt:lpwstr>
  </property>
</Properties>
</file>