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pPr>
      <w:bookmarkStart w:id="0" w:name="_Toc88209928"/>
      <w:r>
        <w:rPr>
          <w:rFonts w:hint="eastAsia"/>
          <w:u w:val="single"/>
          <w:lang w:val="en-US" w:eastAsia="zh-CN"/>
        </w:rPr>
        <w:t>2024年排水设施大中修及技改项目（标段三）-土石方、基坑支护、路面修复专业分包</w:t>
      </w:r>
      <w:r>
        <w:rPr>
          <w:rFonts w:hint="eastAsia"/>
        </w:rPr>
        <w:t>采购</w:t>
      </w:r>
      <w:r>
        <w:rPr>
          <w:rFonts w:hint="eastAsia"/>
          <w:lang w:val="en-US" w:eastAsia="zh-CN"/>
        </w:rPr>
        <w:t>意向供应商</w:t>
      </w:r>
      <w:r>
        <w:rPr>
          <w:rFonts w:hint="eastAsia"/>
        </w:rPr>
        <w:t>邀请书</w:t>
      </w:r>
      <w:bookmarkEnd w:id="0"/>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仿宋_GB2312" w:eastAsia="仿宋_GB2312"/>
          <w:sz w:val="28"/>
          <w:szCs w:val="28"/>
        </w:rPr>
        <w:t xml:space="preserve"> </w:t>
      </w:r>
      <w:r>
        <w:rPr>
          <w:rFonts w:hint="eastAsia"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u w:val="single"/>
          <w:lang w:val="en-US" w:eastAsia="zh-CN"/>
        </w:rPr>
        <w:t>2024年排水设施大中修及技改项目（标段三）-土石方、基坑支护、路面修复专业分包</w:t>
      </w:r>
      <w:r>
        <w:rPr>
          <w:rFonts w:hint="eastAsia" w:ascii="Times New Roman" w:hAnsi="Times New Roman" w:eastAsia="仿宋_GB2312" w:cs="Times New Roman"/>
          <w:color w:val="auto"/>
          <w:sz w:val="28"/>
          <w:szCs w:val="28"/>
          <w:highlight w:val="none"/>
        </w:rPr>
        <w:t>已具备采购条件，现邀请</w:t>
      </w:r>
      <w:r>
        <w:rPr>
          <w:rFonts w:hint="eastAsia" w:ascii="Times New Roman" w:hAnsi="Times New Roman" w:eastAsia="仿宋_GB2312" w:cs="Times New Roman"/>
          <w:color w:val="auto"/>
          <w:sz w:val="28"/>
          <w:szCs w:val="28"/>
          <w:highlight w:val="none"/>
          <w:lang w:val="en-US" w:eastAsia="zh-CN"/>
        </w:rPr>
        <w:t>意向</w:t>
      </w:r>
      <w:r>
        <w:rPr>
          <w:rFonts w:hint="eastAsia" w:ascii="Times New Roman" w:hAnsi="Times New Roman" w:eastAsia="仿宋_GB2312" w:cs="Times New Roman"/>
          <w:color w:val="auto"/>
          <w:sz w:val="28"/>
          <w:szCs w:val="28"/>
          <w:highlight w:val="none"/>
        </w:rPr>
        <w:t>供应商</w:t>
      </w:r>
      <w:r>
        <w:rPr>
          <w:rFonts w:hint="eastAsia" w:ascii="Times New Roman" w:hAnsi="Times New Roman" w:eastAsia="仿宋_GB2312" w:cs="Times New Roman"/>
          <w:color w:val="auto"/>
          <w:sz w:val="28"/>
          <w:szCs w:val="28"/>
          <w:highlight w:val="none"/>
          <w:lang w:val="en-US" w:eastAsia="zh-CN"/>
        </w:rPr>
        <w:t>报名</w:t>
      </w:r>
      <w:r>
        <w:rPr>
          <w:rFonts w:hint="eastAsia" w:ascii="Times New Roman" w:hAnsi="Times New Roman" w:eastAsia="仿宋_GB2312" w:cs="Times New Roman"/>
          <w:color w:val="auto"/>
          <w:sz w:val="28"/>
          <w:szCs w:val="28"/>
          <w:highlight w:val="none"/>
        </w:rPr>
        <w:t>参加本项目</w:t>
      </w:r>
      <w:r>
        <w:rPr>
          <w:rFonts w:hint="eastAsia" w:ascii="Times New Roman" w:hAnsi="Times New Roman" w:eastAsia="仿宋_GB2312" w:cs="Times New Roman"/>
          <w:color w:val="auto"/>
          <w:sz w:val="28"/>
          <w:szCs w:val="28"/>
          <w:highlight w:val="none"/>
          <w:lang w:val="en-US" w:eastAsia="zh-CN"/>
        </w:rPr>
        <w:t>招募</w:t>
      </w:r>
      <w:r>
        <w:rPr>
          <w:rFonts w:hint="eastAsia" w:ascii="Times New Roman" w:hAnsi="Times New Roman" w:eastAsia="仿宋_GB2312" w:cs="Times New Roman"/>
          <w:color w:val="auto"/>
          <w:sz w:val="28"/>
          <w:szCs w:val="28"/>
          <w:highlight w:val="none"/>
        </w:rPr>
        <w:t>活动。</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1.采购项目简介</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1.1采购项目名称：</w:t>
      </w:r>
      <w:r>
        <w:rPr>
          <w:rFonts w:hint="eastAsia" w:ascii="Times New Roman" w:hAnsi="Times New Roman" w:eastAsia="仿宋_GB2312" w:cs="Times New Roman"/>
          <w:color w:val="auto"/>
          <w:sz w:val="28"/>
          <w:szCs w:val="28"/>
          <w:highlight w:val="none"/>
          <w:u w:val="single"/>
          <w:lang w:val="en-US" w:eastAsia="zh-CN"/>
        </w:rPr>
        <w:t xml:space="preserve"> 2024年排水设施大中修及技改项目（标段三）-土石方、基坑支护、路面修复专业分包</w:t>
      </w:r>
      <w:r>
        <w:rPr>
          <w:rFonts w:hint="eastAsia" w:ascii="Times New Roman" w:hAnsi="Times New Roman" w:eastAsia="仿宋_GB2312" w:cs="Times New Roman"/>
          <w:color w:val="auto"/>
          <w:sz w:val="28"/>
          <w:szCs w:val="28"/>
          <w:highlight w:val="none"/>
        </w:rPr>
        <w:t xml:space="preserve">  </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1.2采购人：</w:t>
      </w:r>
      <w:r>
        <w:rPr>
          <w:rFonts w:hint="eastAsia"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eastAsia="zh-CN"/>
        </w:rPr>
        <w:t>广州自来水专业建安有限公司</w:t>
      </w:r>
      <w:r>
        <w:rPr>
          <w:rFonts w:hint="eastAsia" w:ascii="Times New Roman" w:hAnsi="Times New Roman" w:eastAsia="仿宋_GB2312" w:cs="Times New Roman"/>
          <w:color w:val="auto"/>
          <w:sz w:val="28"/>
          <w:szCs w:val="28"/>
          <w:highlight w:val="none"/>
        </w:rPr>
        <w:t xml:space="preserve">      </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rPr>
        <w:t xml:space="preserve">资金来源： </w:t>
      </w:r>
      <w:r>
        <w:rPr>
          <w:rFonts w:hint="eastAsia" w:ascii="Times New Roman" w:hAnsi="Times New Roman" w:eastAsia="仿宋_GB2312" w:cs="Times New Roman"/>
          <w:color w:val="auto"/>
          <w:sz w:val="28"/>
          <w:szCs w:val="28"/>
          <w:highlight w:val="none"/>
          <w:u w:val="single"/>
          <w:lang w:val="en-US" w:eastAsia="zh-CN"/>
        </w:rPr>
        <w:t>项目</w:t>
      </w:r>
      <w:r>
        <w:rPr>
          <w:rFonts w:hint="eastAsia" w:ascii="Times New Roman" w:hAnsi="Times New Roman" w:eastAsia="仿宋_GB2312" w:cs="Times New Roman"/>
          <w:color w:val="auto"/>
          <w:sz w:val="28"/>
          <w:szCs w:val="28"/>
          <w:highlight w:val="none"/>
          <w:u w:val="single"/>
        </w:rPr>
        <w:t>资金</w:t>
      </w:r>
      <w:r>
        <w:rPr>
          <w:rFonts w:hint="eastAsia" w:ascii="Times New Roman" w:hAnsi="Times New Roman" w:eastAsia="仿宋_GB2312" w:cs="Times New Roman"/>
          <w:color w:val="auto"/>
          <w:sz w:val="28"/>
          <w:szCs w:val="28"/>
          <w:highlight w:val="none"/>
        </w:rPr>
        <w:t xml:space="preserve">       </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4</w:t>
      </w:r>
      <w:r>
        <w:rPr>
          <w:rFonts w:hint="eastAsia" w:ascii="Times New Roman" w:hAnsi="Times New Roman" w:eastAsia="仿宋_GB2312" w:cs="Times New Roman"/>
          <w:color w:val="auto"/>
          <w:sz w:val="28"/>
          <w:szCs w:val="28"/>
          <w:highlight w:val="none"/>
        </w:rPr>
        <w:t>采购项目概况：</w:t>
      </w:r>
      <w:r>
        <w:rPr>
          <w:rFonts w:hint="eastAsia" w:ascii="Times New Roman" w:hAnsi="Times New Roman" w:eastAsia="仿宋_GB2312" w:cs="Times New Roman"/>
          <w:color w:val="auto"/>
          <w:sz w:val="28"/>
          <w:szCs w:val="28"/>
          <w:highlight w:val="none"/>
          <w:u w:val="single"/>
          <w:lang w:val="en-US" w:eastAsia="zh-CN"/>
        </w:rPr>
        <w:t>主要负责广州市城市排水有限公司所辖范围内排水管网（含附属窨井及管内闸阀等设施）的维修、抢修、改造、内涝治理及错漏混接整改等工作。</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2.采购内容和范围</w:t>
      </w:r>
    </w:p>
    <w:p>
      <w:pPr>
        <w:adjustRightInd w:val="0"/>
        <w:snapToGrid w:val="0"/>
        <w:spacing w:line="560" w:lineRule="exact"/>
        <w:ind w:firstLine="560" w:firstLineChars="200"/>
        <w:rPr>
          <w:rFonts w:hint="default"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rPr>
        <w:t>2.1采购内容和范围：</w:t>
      </w:r>
      <w:r>
        <w:rPr>
          <w:rFonts w:hint="eastAsia" w:ascii="Times New Roman" w:hAnsi="Times New Roman" w:eastAsia="仿宋_GB2312" w:cs="Times New Roman"/>
          <w:color w:val="auto"/>
          <w:sz w:val="28"/>
          <w:szCs w:val="28"/>
          <w:highlight w:val="none"/>
          <w:u w:val="single"/>
          <w:lang w:eastAsia="zh-CN"/>
        </w:rPr>
        <w:t>主要负责广州市城市排水有限公司所辖范围内排水管网（含附属窨井及管内闸阀等设施）的土石方开挖、回填、余方弃置、基坑支护、围堰、</w:t>
      </w:r>
      <w:r>
        <w:rPr>
          <w:rFonts w:hint="eastAsia" w:ascii="Times New Roman" w:hAnsi="Times New Roman" w:eastAsia="仿宋_GB2312" w:cs="Times New Roman"/>
          <w:color w:val="auto"/>
          <w:sz w:val="28"/>
          <w:szCs w:val="28"/>
          <w:highlight w:val="none"/>
          <w:u w:val="single"/>
          <w:lang w:val="en-US" w:eastAsia="zh-CN"/>
        </w:rPr>
        <w:t>路面拆除恢复等专业施工。</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3.供应商资格要求</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3.1参与本项目采购活动的供应商应当依法设立且</w:t>
      </w:r>
      <w:bookmarkStart w:id="1" w:name="_GoBack"/>
      <w:bookmarkEnd w:id="1"/>
      <w:r>
        <w:rPr>
          <w:rFonts w:hint="eastAsia" w:ascii="Times New Roman" w:hAnsi="Times New Roman" w:eastAsia="仿宋_GB2312" w:cs="Times New Roman"/>
          <w:color w:val="auto"/>
          <w:sz w:val="28"/>
          <w:szCs w:val="28"/>
          <w:highlight w:val="none"/>
        </w:rPr>
        <w:t>满足如下要求：</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（2）供应商应具备</w:t>
      </w:r>
      <w:r>
        <w:rPr>
          <w:rFonts w:hint="eastAsia" w:ascii="Times New Roman" w:hAnsi="Times New Roman" w:eastAsia="仿宋_GB2312" w:cs="Times New Roman"/>
          <w:color w:val="auto"/>
          <w:sz w:val="28"/>
          <w:szCs w:val="28"/>
          <w:highlight w:val="none"/>
          <w:lang w:val="en-US" w:eastAsia="zh-CN"/>
        </w:rPr>
        <w:t>相应施工能力。</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（3）供应商应当具有承接过同类项目的业绩。</w:t>
      </w:r>
    </w:p>
    <w:p>
      <w:pPr>
        <w:adjustRightInd w:val="0"/>
        <w:snapToGrid w:val="0"/>
        <w:spacing w:line="560" w:lineRule="exact"/>
        <w:ind w:firstLine="560" w:firstLineChars="200"/>
        <w:rPr>
          <w:rFonts w:hint="default" w:ascii="仿宋_GB2312" w:eastAsia="仿宋_GB2312"/>
          <w:sz w:val="28"/>
          <w:szCs w:val="28"/>
          <w:lang w:val="en-US"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4</w:t>
      </w:r>
      <w:r>
        <w:rPr>
          <w:rFonts w:hint="eastAsia" w:ascii="Times New Roman" w:hAnsi="Times New Roman" w:eastAsia="仿宋_GB2312" w:cs="Times New Roman"/>
          <w:color w:val="auto"/>
          <w:sz w:val="28"/>
          <w:szCs w:val="28"/>
          <w:highlight w:val="none"/>
          <w:lang w:eastAsia="zh-CN"/>
        </w:rPr>
        <w:t>）供应商</w:t>
      </w:r>
      <w:r>
        <w:rPr>
          <w:rFonts w:hint="eastAsia" w:ascii="Times New Roman" w:hAnsi="Times New Roman" w:eastAsia="仿宋_GB2312" w:cs="Times New Roman"/>
          <w:color w:val="auto"/>
          <w:sz w:val="28"/>
          <w:szCs w:val="28"/>
          <w:highlight w:val="none"/>
        </w:rPr>
        <w:t>应具备</w:t>
      </w:r>
      <w:r>
        <w:rPr>
          <w:rFonts w:hint="eastAsia" w:ascii="Times New Roman" w:hAnsi="Times New Roman" w:eastAsia="仿宋_GB2312" w:cs="Times New Roman"/>
          <w:color w:val="auto"/>
          <w:sz w:val="28"/>
          <w:szCs w:val="28"/>
          <w:highlight w:val="none"/>
          <w:lang w:val="en-US" w:eastAsia="zh-CN"/>
        </w:rPr>
        <w:t>工程项目优质供应商诚信清单内有地基基础工程专业承包三级或三级以上资质</w:t>
      </w:r>
      <w:r>
        <w:rPr>
          <w:rFonts w:hint="eastAsia" w:ascii="仿宋_GB2312" w:eastAsia="仿宋_GB2312"/>
          <w:sz w:val="28"/>
          <w:szCs w:val="28"/>
          <w:lang w:val="en-US" w:eastAsia="zh-CN"/>
        </w:rPr>
        <w:t>的</w:t>
      </w:r>
      <w:r>
        <w:rPr>
          <w:rFonts w:hint="eastAsia" w:ascii="仿宋_GB2312" w:eastAsia="仿宋_GB2312"/>
          <w:sz w:val="28"/>
          <w:szCs w:val="28"/>
          <w:lang w:eastAsia="zh-CN"/>
        </w:rPr>
        <w:t>供应商。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5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17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2024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5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14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ind w:firstLine="4200" w:firstLineChars="1500"/>
        <w:rPr>
          <w:rFonts w:hint="eastAsia" w:ascii="仿宋_GB2312" w:eastAsia="仿宋_GB2312"/>
          <w:sz w:val="28"/>
          <w:szCs w:val="28"/>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GIyOGUyZTU3YzE5ZDdjOWE0NWY0MmJiMGI2MzYifQ=="/>
  </w:docVars>
  <w:rsids>
    <w:rsidRoot w:val="00000000"/>
    <w:rsid w:val="00BF61E6"/>
    <w:rsid w:val="020C62E0"/>
    <w:rsid w:val="03A52548"/>
    <w:rsid w:val="0639166E"/>
    <w:rsid w:val="06BA455D"/>
    <w:rsid w:val="07B70A9C"/>
    <w:rsid w:val="07F51675"/>
    <w:rsid w:val="080F08D8"/>
    <w:rsid w:val="09AF2373"/>
    <w:rsid w:val="09FC30DE"/>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1F03013A"/>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8A58F0"/>
    <w:rsid w:val="39FC665F"/>
    <w:rsid w:val="3A72247D"/>
    <w:rsid w:val="3B81506E"/>
    <w:rsid w:val="3BD85022"/>
    <w:rsid w:val="3CBF7A77"/>
    <w:rsid w:val="3E164CD4"/>
    <w:rsid w:val="3E23087F"/>
    <w:rsid w:val="3F094F7A"/>
    <w:rsid w:val="40384169"/>
    <w:rsid w:val="40D7364A"/>
    <w:rsid w:val="4148218A"/>
    <w:rsid w:val="4338457B"/>
    <w:rsid w:val="43BD70F3"/>
    <w:rsid w:val="43E20674"/>
    <w:rsid w:val="44C23E37"/>
    <w:rsid w:val="46A61E2C"/>
    <w:rsid w:val="47252F96"/>
    <w:rsid w:val="48EB1D09"/>
    <w:rsid w:val="48F13107"/>
    <w:rsid w:val="4A714E35"/>
    <w:rsid w:val="4A7606F9"/>
    <w:rsid w:val="4B924E71"/>
    <w:rsid w:val="4DFE60AA"/>
    <w:rsid w:val="4F4026F2"/>
    <w:rsid w:val="53E515B7"/>
    <w:rsid w:val="55DA38A0"/>
    <w:rsid w:val="565C42B5"/>
    <w:rsid w:val="59363F53"/>
    <w:rsid w:val="59C11938"/>
    <w:rsid w:val="5A290952"/>
    <w:rsid w:val="5B6A7475"/>
    <w:rsid w:val="5BCD17B1"/>
    <w:rsid w:val="5CDB3A5A"/>
    <w:rsid w:val="5CF410E7"/>
    <w:rsid w:val="5D3E2967"/>
    <w:rsid w:val="607448F1"/>
    <w:rsid w:val="62B6566B"/>
    <w:rsid w:val="641C5739"/>
    <w:rsid w:val="646A2634"/>
    <w:rsid w:val="6481216A"/>
    <w:rsid w:val="66636F9A"/>
    <w:rsid w:val="66763171"/>
    <w:rsid w:val="67EC1862"/>
    <w:rsid w:val="6A0210B1"/>
    <w:rsid w:val="6AAB0C43"/>
    <w:rsid w:val="6C256AA0"/>
    <w:rsid w:val="6CDB0776"/>
    <w:rsid w:val="6D330A80"/>
    <w:rsid w:val="6DB30807"/>
    <w:rsid w:val="6EDC4F1B"/>
    <w:rsid w:val="72A2709C"/>
    <w:rsid w:val="747B1953"/>
    <w:rsid w:val="749D5D6D"/>
    <w:rsid w:val="74B13BD8"/>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customStyle="1" w:styleId="3">
    <w:name w:val="Quote1"/>
    <w:next w:val="1"/>
    <w:autoRedefine/>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1561</Words>
  <Characters>1671</Characters>
  <Lines>0</Lines>
  <Paragraphs>0</Paragraphs>
  <TotalTime>19</TotalTime>
  <ScaleCrop>false</ScaleCrop>
  <LinksUpToDate>false</LinksUpToDate>
  <CharactersWithSpaces>1818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2024-05-29T07:34:23Z</cp:lastPrinted>
  <dcterms:modified xsi:type="dcterms:W3CDTF">2024-05-29T07:46:41Z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9E0EDDD091AA4C219A22E1878C8383E2_13</vt:lpwstr>
  </property>
</Properties>
</file>